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МБОУ «СОШ №3 </w:t>
      </w:r>
      <w:proofErr w:type="spellStart"/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п.г.т</w:t>
      </w:r>
      <w:proofErr w:type="spellEnd"/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Актюбинский  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proofErr w:type="spellStart"/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Азнакаевского</w:t>
      </w:r>
      <w:proofErr w:type="spellEnd"/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муниципального района Республики Татарстан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tbl>
      <w:tblPr>
        <w:tblW w:w="13887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  <w:gridCol w:w="4820"/>
      </w:tblGrid>
      <w:tr w:rsidR="00377138" w:rsidRPr="00377138" w:rsidTr="006A3D7F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Рассмотрено: 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Руководитель ШМО: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________  /. </w:t>
            </w: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Л.Н.Шакиртянова</w:t>
            </w:r>
            <w:proofErr w:type="spellEnd"/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                        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Протокол № 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 «</w:t>
            </w:r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»    2023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СОГЛАСОВАНО: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Зам. директора по учебной работе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_______</w:t>
            </w: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/.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И.Б.Денисова</w:t>
            </w:r>
            <w:proofErr w:type="spellEnd"/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« »               2023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УТВЕРЖДЕНО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proofErr w:type="spell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И.</w:t>
            </w: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О.директора</w:t>
            </w:r>
            <w:proofErr w:type="spellEnd"/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школы: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______</w:t>
            </w: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  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Л.Т.Хуснутдинова</w:t>
            </w:r>
            <w:proofErr w:type="spellEnd"/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Приказ №   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 </w:t>
            </w: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«  </w:t>
            </w:r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»            202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</w:p>
          <w:p w:rsidR="00377138" w:rsidRPr="00377138" w:rsidRDefault="00377138" w:rsidP="00377138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377138" w:rsidRPr="00377138" w:rsidRDefault="00377138" w:rsidP="0037713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377138" w:rsidRPr="00377138" w:rsidRDefault="00377138" w:rsidP="00377138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377138" w:rsidRPr="00377138" w:rsidRDefault="00377138" w:rsidP="00377138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 w:eastAsia="ru-RU"/>
        </w:rPr>
      </w:pPr>
    </w:p>
    <w:p w:rsidR="00377138" w:rsidRPr="00377138" w:rsidRDefault="00377138" w:rsidP="00377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по учебному курсу «</w:t>
      </w:r>
      <w:proofErr w:type="spellStart"/>
      <w:proofErr w:type="gramStart"/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Родн</w:t>
      </w:r>
      <w:proofErr w:type="spellEnd"/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ой  (</w:t>
      </w:r>
      <w:proofErr w:type="gramEnd"/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татарский) язык</w:t>
      </w:r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»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для </w:t>
      </w:r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 xml:space="preserve">9 </w:t>
      </w:r>
      <w:r w:rsidRPr="00377138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класса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Составитель: учитель родного языка и литературы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 xml:space="preserve"> высшей квалификационной категории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Рахимзянова Лениза Фанисовна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Рассмотрено на заседании 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педагогического совета, 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протокол № 1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от «</w:t>
      </w:r>
      <w:proofErr w:type="gramStart"/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31»   </w:t>
      </w:r>
      <w:proofErr w:type="gramEnd"/>
      <w:r w:rsidRPr="00377138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августа 2024 года.</w:t>
      </w: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377138" w:rsidRPr="00377138" w:rsidRDefault="00377138" w:rsidP="00377138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202</w:t>
      </w:r>
      <w:r w:rsidRPr="00377138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3</w:t>
      </w:r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202</w:t>
      </w:r>
      <w:r w:rsidRPr="00377138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37713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учебный год</w:t>
      </w:r>
      <w:r w:rsidRPr="00377138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</w:p>
    <w:p w:rsidR="00377138" w:rsidRPr="00377138" w:rsidRDefault="00377138" w:rsidP="00377138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7138" w:rsidRPr="00377138" w:rsidRDefault="00377138" w:rsidP="00377138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Составлено на основе следующих нормативно-правовых документов:</w:t>
      </w:r>
    </w:p>
    <w:p w:rsidR="00377138" w:rsidRPr="00377138" w:rsidRDefault="00377138" w:rsidP="00377138">
      <w:pPr>
        <w:widowControl w:val="0"/>
        <w:numPr>
          <w:ilvl w:val="0"/>
          <w:numId w:val="2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 образовательная</w:t>
      </w:r>
      <w:proofErr w:type="gram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основного общего образования МБОУ «СОШ №3  </w:t>
      </w:r>
      <w:proofErr w:type="spell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Актюбинский» </w:t>
      </w:r>
      <w:proofErr w:type="spell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Азнакаевского</w:t>
      </w:r>
      <w:proofErr w:type="spell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377138" w:rsidRPr="00377138" w:rsidRDefault="00377138" w:rsidP="00377138">
      <w:pPr>
        <w:numPr>
          <w:ilvl w:val="0"/>
          <w:numId w:val="2"/>
        </w:numPr>
        <w:suppressAutoHyphens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7713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Федеральная образовательная программа основного общего образования.</w:t>
      </w:r>
    </w:p>
    <w:p w:rsidR="00377138" w:rsidRPr="00377138" w:rsidRDefault="00377138" w:rsidP="0037713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3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 объединения по общему образованию (протокол от 17 сентября 2020 г. № 3/20)</w:t>
      </w:r>
    </w:p>
    <w:p w:rsidR="00377138" w:rsidRPr="00377138" w:rsidRDefault="00377138" w:rsidP="0037713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</w:pPr>
      <w:r w:rsidRPr="0037713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377138" w:rsidRPr="00377138" w:rsidRDefault="00377138" w:rsidP="00377138">
      <w:pPr>
        <w:widowControl w:val="0"/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«СОШ №</w:t>
      </w:r>
      <w:proofErr w:type="gram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 </w:t>
      </w:r>
      <w:proofErr w:type="spell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Актюбинский» </w:t>
      </w:r>
      <w:proofErr w:type="spell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Азнакаевского</w:t>
      </w:r>
      <w:proofErr w:type="spell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2023/2024 </w:t>
      </w:r>
      <w:proofErr w:type="spellStart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</w:t>
      </w:r>
      <w:proofErr w:type="spellEnd"/>
      <w:r w:rsidRPr="00377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</w:p>
    <w:p w:rsidR="00377138" w:rsidRPr="00377138" w:rsidRDefault="00377138" w:rsidP="00377138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200" w:line="360" w:lineRule="auto"/>
        <w:ind w:firstLine="142"/>
        <w:contextualSpacing/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</w:pPr>
    </w:p>
    <w:p w:rsidR="00377138" w:rsidRPr="00377138" w:rsidRDefault="00377138" w:rsidP="00377138">
      <w:pPr>
        <w:spacing w:after="200" w:line="276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position w:val="2"/>
          <w:sz w:val="24"/>
          <w:szCs w:val="24"/>
          <w:lang w:eastAsia="ru-RU"/>
        </w:rPr>
        <w:t>Обучение ведется по учебникам</w:t>
      </w:r>
      <w:r w:rsidRPr="00377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учащихся </w:t>
      </w:r>
      <w:r w:rsidRPr="00377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9</w:t>
      </w:r>
      <w:r w:rsidRPr="00377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377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класса  общеобразовательных</w:t>
      </w:r>
      <w:proofErr w:type="gramEnd"/>
      <w:r w:rsidRPr="00377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учреждений</w:t>
      </w:r>
      <w:r w:rsidRPr="00377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7713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377138" w:rsidRPr="00377138" w:rsidRDefault="00377138" w:rsidP="00377138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37713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9 сыйныф. Ике кисәктә. Беренче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116 б. : рәс. б-н.</w:t>
      </w:r>
    </w:p>
    <w:p w:rsidR="00377138" w:rsidRPr="00377138" w:rsidRDefault="00377138" w:rsidP="00377138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37713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9 сыйныф. Ике кисәктә. Икенче кисәк 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148 б. : рәс. б-н.</w:t>
      </w:r>
    </w:p>
    <w:p w:rsidR="00377138" w:rsidRPr="00377138" w:rsidRDefault="00377138" w:rsidP="00377138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37713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</w:p>
    <w:p w:rsidR="00377138" w:rsidRPr="00377138" w:rsidRDefault="00377138" w:rsidP="00377138">
      <w:pPr>
        <w:shd w:val="clear" w:color="auto" w:fill="FFFFFF"/>
        <w:spacing w:after="200" w:line="360" w:lineRule="auto"/>
        <w:ind w:firstLine="142"/>
        <w:rPr>
          <w:rFonts w:ascii="Calibri" w:eastAsia="Times New Roman" w:hAnsi="Calibri" w:cs="Times New Roman"/>
          <w:color w:val="000000"/>
          <w:szCs w:val="20"/>
          <w:lang w:val="tt-RU" w:eastAsia="ru-RU"/>
        </w:rPr>
      </w:pPr>
    </w:p>
    <w:p w:rsidR="00377138" w:rsidRPr="00377138" w:rsidRDefault="00377138" w:rsidP="00377138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7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</w:t>
      </w:r>
      <w:proofErr w:type="gramStart"/>
      <w:r w:rsidRPr="00377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реализации:  1</w:t>
      </w:r>
      <w:proofErr w:type="gramEnd"/>
      <w:r w:rsidRPr="003771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377138" w:rsidRPr="00377138" w:rsidRDefault="00377138" w:rsidP="00377138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tt-RU" w:eastAsia="ru-RU"/>
        </w:rPr>
      </w:pPr>
    </w:p>
    <w:p w:rsidR="00377138" w:rsidRPr="00377138" w:rsidRDefault="00377138" w:rsidP="00377138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tt-RU" w:eastAsia="ru-RU"/>
        </w:rPr>
      </w:pPr>
    </w:p>
    <w:p w:rsidR="00377138" w:rsidRPr="00377138" w:rsidRDefault="00377138" w:rsidP="00377138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Поурочное планирование</w:t>
      </w:r>
    </w:p>
    <w:p w:rsidR="00377138" w:rsidRPr="00377138" w:rsidRDefault="00377138" w:rsidP="00377138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3771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9 класс</w:t>
      </w:r>
    </w:p>
    <w:p w:rsidR="00377138" w:rsidRPr="00377138" w:rsidRDefault="00377138" w:rsidP="0037713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tt-RU" w:eastAsia="ru-RU"/>
        </w:rPr>
      </w:pPr>
    </w:p>
    <w:tbl>
      <w:tblPr>
        <w:tblpPr w:leftFromText="180" w:rightFromText="180" w:vertAnchor="text" w:horzAnchor="margin" w:tblpX="-78" w:tblpY="13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0631"/>
        <w:gridCol w:w="992"/>
        <w:gridCol w:w="1418"/>
        <w:gridCol w:w="1134"/>
      </w:tblGrid>
      <w:tr w:rsidR="00377138" w:rsidRPr="00377138" w:rsidTr="006A3D7F">
        <w:trPr>
          <w:trHeight w:val="33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№</w:t>
            </w: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before="78"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 плану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before="78"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 факту </w:t>
            </w:r>
          </w:p>
        </w:tc>
      </w:tr>
      <w:tr w:rsidR="00377138" w:rsidRPr="00377138" w:rsidTr="006A3D7F">
        <w:trPr>
          <w:trHeight w:val="2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Осуществление информационной обработки текстов.  Создание  тезисов.   Создание  конспектов. Создание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рефератов.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Текстларны мәгълүмати эшкәртү. Тезислар төзү 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Мәгълүматны эшкәртү. Конспектлар төзү. Рефератлар төзү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Осуществление информационной обработки текстов  Создание рецензий.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Текстларны мәгълүмати эшкәртү. Рецензияләр төзү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  <w:t>Общая информация о стилях речи, их особенностях.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 стильләре, аларның үзенчәлекләре турында гомуми мәгълүмат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изучения фонетики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Фонетиканың өйрәнү предметы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Органы речи,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йл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органнары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образования звуков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 Аваз ясалу ысуллары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и согласные звуки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Сузык һәм тартык авазлар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системе гласных звуков татарского языка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теленең сузык авазлар системасындагы үзгәрешләр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Изменения в системе согласных звуков татарского языка.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Татар теленең тартык авазлар системасындагы үзгәрешләр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Позиционные изменения звуков./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Позицион</w:t>
            </w:r>
            <w:proofErr w:type="spellEnd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аваз</w:t>
            </w:r>
            <w:proofErr w:type="spellEnd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үзгәрешләре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28.09.2023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03.10.2023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звуков / 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авазлар</w:t>
            </w:r>
            <w:proofErr w:type="spellEnd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өстәлү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Проектная работа</w:t>
            </w:r>
            <w:r w:rsidRPr="003771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 w:eastAsia="ru-RU"/>
              </w:rPr>
              <w:t>. Проект эше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10.10.2023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377138" w:rsidRPr="00377138" w:rsidTr="006A3D7F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Лексикология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– основная единица языка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 – телнең төп берәмлеге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17.10.2023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Диалектизмы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Диалектизмнар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Профессионализмы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Профессионализмнар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4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24.10.2023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Жаргонизмы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Жаргонизм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26.10.2023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Устаревшие слова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Искергән сүзләр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Лексический анализ слова. Сүзгә лексик анализ ясау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Неологизмы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proofErr w:type="spell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Неологизмнар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текстом.Текст белән эш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  <w:t>1</w:t>
            </w:r>
          </w:p>
        </w:tc>
      </w:tr>
      <w:tr w:rsidR="00377138" w:rsidRPr="00377138" w:rsidTr="006A3D7F">
        <w:trPr>
          <w:trHeight w:val="2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Способы  образования слов в татарском языке. Способ словообразования при помощи аффиксов. /Татар телендә сүз ясалышы ысуллары. Кушымча ялгау ысулы.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Способы  образования слов сложеним. Сүзләрне кушу  ысулы.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Конверсия / Бер сүз төркеменнән икенчесенә күчү.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Морфемный анализ слов/ Сүзгә сүз төзелеше ягыннан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 xml:space="preserve"> Словообразовательный анализ слов/ Сүз ясалышы ягыннан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30.11.2023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части речи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Мөстәкыйль сүз төркемнәре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Исем сүз төркеме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Категория падежа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Килеш категориясе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6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Категория принадлежности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Тартым категориясе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Склонение существительных с окончанием принадлежности по падежам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Тартымлы исемнәрнең килеш белән төрләнеше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4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hyperlink r:id="rId5" w:tgtFrame="_blank" w:history="1">
              <w:r w:rsidRPr="00377138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Значение и употребление имён прилагательных в речи.</w:t>
              </w:r>
            </w:hyperlink>
          </w:p>
          <w:p w:rsidR="00377138" w:rsidRPr="00377138" w:rsidRDefault="00377138" w:rsidP="00377138">
            <w:pPr>
              <w:spacing w:after="200" w:line="276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Сыйфатларның әһәмияте һәм сө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йләмдә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кулланылышы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ind w:firstLine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степени сравнения прилагательных.</w:t>
            </w:r>
          </w:p>
          <w:p w:rsidR="00377138" w:rsidRPr="00377138" w:rsidRDefault="00377138" w:rsidP="00377138">
            <w:pPr>
              <w:widowControl w:val="0"/>
              <w:spacing w:after="200" w:line="276" w:lineRule="auto"/>
              <w:ind w:firstLine="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Сыйфат дәрәҗәләре ясалышы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текстом.Текст белән эш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Местоимение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Алмашлык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Алмашлык төркемчәләре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1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числительное. 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Разряды числительных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 Количественные и порядковые  числительные./Сан. Сан төркемчәләре. Микъдар һәм тәртип саннары.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1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обирательные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,</w:t>
            </w: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разделительные</w:t>
            </w: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,</w:t>
            </w: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приблизительные 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числительные/ Ч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ама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җыю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бүлем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сананнары</w:t>
            </w:r>
            <w:proofErr w:type="spellEnd"/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ind w:firstLine="2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Наречие. Рәвеш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3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Разряды наречий. Рәвеш төркемчәләре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Звукоподражательные слова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Аваз ияртемнәре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Выражения степени протекания действия в татарском языке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телендә эшнең үтәлү дәрәҗәсе.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Модальные части </w:t>
            </w:r>
            <w:proofErr w:type="gramStart"/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речи.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proofErr w:type="gramEnd"/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Междометие./ Модал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сүз төркемнәре. Ымлык.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Модальные  слова и частицы,Модаль сүзләр, кисәкчәләр.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речи. Предлог/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Бәйләгеч сүз төркемнәре.Б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йлек.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Служебные части речи. Союзы./ Бәйләгеч сүз төркемнәре. Теркәгеч.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Союзные слова. /Теркәгеч сүзләр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Ярдәмче фигыльләр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9CC2E5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Предикативные слова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./ 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Хәбәрлек сүзләр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e-BY" w:eastAsia="ru-RU"/>
              </w:rPr>
              <w:t xml:space="preserve">Морфологический анализ. Морфологик анализ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tabs>
                <w:tab w:val="left" w:pos="993"/>
              </w:tabs>
              <w:spacing w:after="20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текстом.Текст белән эш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Сложносочиненные предложения. Тезмә кушма җөмләләр.  Союзные, бессоюзные  сложносочиненные  предложения. Теркәгечле һәм теркәгечсез тезмә кушма җөмлә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Сложноподчиненные предложения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Иярченле кушма җөмлә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10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Синтетическое сложноподчинённое предложение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 Синтетик и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ярченле кушма җөмлә.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9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Аналитическое сложноподчинённое </w:t>
            </w:r>
            <w:proofErr w:type="gramStart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предложение.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proofErr w:type="gramEnd"/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Аналитик и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ярченле кушма җөмлә.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сложноподчиненных предложений.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Иярченле кушма җөмләләрдә т.б</w:t>
            </w:r>
          </w:p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Виды придаточных частей сложноподчинённого предложения: подлежащные, сказуемные./Иярченле кушма җөмләнең мәгънә ягыннан төрләре.Иярчен ия һәм иярчен хәбәр җөмлә.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Виды придаточных частей сложноподчинённого предложения:  дополнительные, определительные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Иярчен аергыч һәм иярчен тәмамлык җөмлә.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14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Виды придаточных частей сложноподчинённого предложения: времени, места, образа действия, меры и степени.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 Иярчен вакыт,урын, рәвеш һәм күләм  җөмләләр.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Виды придаточных частей сложноподчинённого предложения:, цели, причины, условия, уступки.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/ Иярчен максат, сәҗәп, шарт, кире  җөмләләр.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Сложноподчиненные предложения в русском и татарском языках/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Татар һәм рус телләрендә иярченле кушма җөмләләр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1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Синтаксические синонимы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Синтаксик синонимнар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Выявление синтаксических синонимов.  Синтаксик синонимнарны ачыклау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Определение роли синтаксических синонимов в развитии культуры речи и совершенствовании стиля./Сөйләм культурасын үстерү һәм сөйләм стилен камилләштерүдә синтаксик синонимнарның ролен билгеләү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Синонимия словосочетаний. Синонимик сүзтезмәләр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Определение синонимичных словосочетаний.  Синонимик сүзтезмәләрне билгеләү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Синонимия предложений. Синонимик җөмләләр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Синонимия предложений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Синонимик җөмләләр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синонимичных предложений.</w:t>
            </w: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Синонимик җөмләләрне билгеләү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30.04.2024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Проектная работа/Проект эше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2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Научный стиль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Фәнни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377138" w:rsidRPr="00377138" w:rsidTr="006A3D7F">
        <w:trPr>
          <w:trHeight w:val="2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Официально–деловой стиль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Рәсми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Разговорный стиль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Сөйләмә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стиль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Әдәби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Публицистик стиль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анализ</w:t>
            </w:r>
            <w:r w:rsidRPr="00377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Синтаксик анализ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Кабатлау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377138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23.05.2024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  <w:tr w:rsidR="00377138" w:rsidRPr="00377138" w:rsidTr="006A3D7F">
        <w:trPr>
          <w:trHeight w:val="2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ind w:left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3771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138" w:rsidRPr="00377138" w:rsidRDefault="00377138" w:rsidP="0037713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tt-RU" w:eastAsia="ru-RU"/>
              </w:rPr>
            </w:pPr>
          </w:p>
        </w:tc>
      </w:tr>
    </w:tbl>
    <w:p w:rsidR="00377138" w:rsidRPr="00377138" w:rsidRDefault="00377138" w:rsidP="00377138">
      <w:pPr>
        <w:spacing w:after="200" w:line="276" w:lineRule="auto"/>
        <w:rPr>
          <w:rFonts w:ascii="Times New Roman" w:eastAsia="Calibri" w:hAnsi="Times New Roman" w:cs="Times New Roman"/>
          <w:color w:val="000000"/>
          <w:szCs w:val="20"/>
          <w:lang w:val="tt-RU" w:eastAsia="ru-RU"/>
        </w:rPr>
      </w:pPr>
    </w:p>
    <w:p w:rsidR="00377138" w:rsidRPr="00377138" w:rsidRDefault="00377138" w:rsidP="00377138">
      <w:pPr>
        <w:spacing w:after="200" w:line="276" w:lineRule="auto"/>
        <w:rPr>
          <w:rFonts w:ascii="Calibri" w:eastAsia="Times New Roman" w:hAnsi="Calibri" w:cs="Times New Roman"/>
          <w:color w:val="000000"/>
          <w:szCs w:val="20"/>
          <w:lang w:val="tt-RU" w:eastAsia="ru-RU"/>
        </w:rPr>
      </w:pPr>
    </w:p>
    <w:p w:rsidR="00BF21B1" w:rsidRDefault="00BF21B1">
      <w:bookmarkStart w:id="0" w:name="_GoBack"/>
      <w:bookmarkEnd w:id="0"/>
    </w:p>
    <w:sectPr w:rsidR="00BF21B1" w:rsidSect="00352D9C">
      <w:pgSz w:w="16838" w:h="11906" w:orient="landscape"/>
      <w:pgMar w:top="737" w:right="624" w:bottom="567" w:left="79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EAF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81CD5"/>
    <w:multiLevelType w:val="hybridMultilevel"/>
    <w:tmpl w:val="87929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138"/>
    <w:rsid w:val="00377138"/>
    <w:rsid w:val="00BF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586B2-E2E9-4F6C-BF25-4FF98821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znachenie-i-upotreblenie-imyon-prilagatelnih-v-rechi-232016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1393</Words>
  <Characters>7945</Characters>
  <Application>Microsoft Office Word</Application>
  <DocSecurity>0</DocSecurity>
  <Lines>66</Lines>
  <Paragraphs>18</Paragraphs>
  <ScaleCrop>false</ScaleCrop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Актюбиннская</dc:creator>
  <cp:keywords/>
  <dc:description/>
  <cp:lastModifiedBy>Актюбиннская</cp:lastModifiedBy>
  <cp:revision>1</cp:revision>
  <dcterms:created xsi:type="dcterms:W3CDTF">2023-10-04T18:37:00Z</dcterms:created>
  <dcterms:modified xsi:type="dcterms:W3CDTF">2023-10-04T18:37:00Z</dcterms:modified>
</cp:coreProperties>
</file>